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1CE8" w14:textId="77777777" w:rsidR="00056AC9" w:rsidRPr="0031620F" w:rsidRDefault="00056AC9" w:rsidP="00056AC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5D54AA80" w14:textId="77777777" w:rsidR="00056AC9" w:rsidRPr="0031620F" w:rsidRDefault="00056AC9" w:rsidP="00056AC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56AE945A" w14:textId="7495DE7D" w:rsidR="00056AC9" w:rsidRPr="0031620F" w:rsidRDefault="00056AC9" w:rsidP="00056AC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ОСНОВЫ ФИНАНСОВЫХ ВЫЧИСЛЕНИЙ</w:t>
      </w:r>
    </w:p>
    <w:p w14:paraId="027E30A4" w14:textId="77777777" w:rsidR="00056AC9" w:rsidRPr="002515B7" w:rsidRDefault="00056AC9" w:rsidP="00056A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E7EBBF1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5EFD0183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B2FED43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68ADE1AE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71B7AED8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EBB7E1E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69E2233B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36E8293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619409B5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07454976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081FEC24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4BB2E45D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8EFA1F9" w14:textId="77777777" w:rsidR="009439F0" w:rsidRPr="002515B7" w:rsidRDefault="009439F0" w:rsidP="009439F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0C258D4D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AA6D29" w14:textId="77777777" w:rsidR="009439F0" w:rsidRPr="002515B7" w:rsidRDefault="009439F0" w:rsidP="009439F0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8D029B9" w14:textId="23C61858" w:rsidR="009439F0" w:rsidRDefault="009439F0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39F0">
        <w:rPr>
          <w:rFonts w:ascii="Times New Roman" w:hAnsi="Times New Roman" w:cs="Times New Roman"/>
          <w:b/>
          <w:bCs/>
        </w:rPr>
        <w:t>ОСНОВЫ ФИНАНСОВЫХ ВЫЧИСЛЕНИЙ</w:t>
      </w:r>
    </w:p>
    <w:p w14:paraId="01A0B945" w14:textId="77777777" w:rsidR="009439F0" w:rsidRPr="002515B7" w:rsidRDefault="009439F0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4DD8AB4" w14:textId="77777777" w:rsidR="009439F0" w:rsidRPr="002515B7" w:rsidRDefault="009439F0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21F0438" w14:textId="77777777" w:rsidR="009439F0" w:rsidRPr="002515B7" w:rsidRDefault="009439F0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AF1903E" w14:textId="599A62BA" w:rsidR="009439F0" w:rsidRPr="00317545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317545" w:rsidRPr="00317545">
        <w:rPr>
          <w:rFonts w:ascii="Times New Roman" w:eastAsia="Times New Roman" w:hAnsi="Times New Roman" w:cs="Times New Roman"/>
          <w:b/>
          <w:bCs/>
          <w:iCs/>
          <w:lang w:eastAsia="ru-RU"/>
        </w:rPr>
        <w:t>38</w:t>
      </w:r>
      <w:r w:rsidR="00317545">
        <w:rPr>
          <w:rFonts w:ascii="Times New Roman" w:eastAsia="Times New Roman" w:hAnsi="Times New Roman" w:cs="Times New Roman"/>
          <w:b/>
          <w:bCs/>
          <w:iCs/>
          <w:lang w:eastAsia="ru-RU"/>
        </w:rPr>
        <w:t>.05.01 Экономическая безопасность</w:t>
      </w:r>
    </w:p>
    <w:p w14:paraId="40376155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9DC64F" w14:textId="4A7ED9C7" w:rsidR="009439F0" w:rsidRPr="002515B7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317545" w:rsidRPr="00317545">
        <w:rPr>
          <w:rFonts w:ascii="Times New Roman" w:eastAsia="Times New Roman" w:hAnsi="Times New Roman" w:cs="Times New Roman"/>
          <w:bCs/>
          <w:iCs/>
          <w:lang w:eastAsia="ru-RU"/>
        </w:rPr>
        <w:t>Экономико-правовое обеспечение экономической безопасности</w:t>
      </w:r>
    </w:p>
    <w:p w14:paraId="6ACD82AA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91A95E9" w14:textId="7B901E24" w:rsidR="009439F0" w:rsidRPr="002515B7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317545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BF60A0D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8EC589B" w14:textId="77777777" w:rsidR="009439F0" w:rsidRPr="002515B7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515B7">
        <w:rPr>
          <w:rFonts w:ascii="Times New Roman" w:eastAsia="Times New Roman" w:hAnsi="Times New Roman" w:cs="Times New Roman"/>
          <w:lang w:eastAsia="ru-RU"/>
        </w:rPr>
        <w:t>Очная</w:t>
      </w:r>
    </w:p>
    <w:p w14:paraId="4E1021E0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BF079F8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3841901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6CEE720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A85A4B2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0C13FC" w14:textId="77777777" w:rsidR="009439F0" w:rsidRPr="002515B7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6783C9" w14:textId="77777777" w:rsidR="009439F0" w:rsidRPr="002515B7" w:rsidRDefault="009439F0" w:rsidP="009439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4379CAD" w14:textId="3C04F55E" w:rsidR="009439F0" w:rsidRPr="002515B7" w:rsidRDefault="009439F0" w:rsidP="009439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231BE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Pr="002515B7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bookmarkEnd w:id="0"/>
    <w:p w14:paraId="1F17B508" w14:textId="77777777" w:rsidR="009439F0" w:rsidRDefault="009439F0" w:rsidP="009458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  <w:sectPr w:rsidR="009439F0" w:rsidSect="009439F0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02B863AC" w14:textId="5837C82C" w:rsidR="0094583E" w:rsidRPr="0094583E" w:rsidRDefault="00E50646" w:rsidP="0094583E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9D469C">
        <w:rPr>
          <w:rFonts w:ascii="Times New Roman" w:hAnsi="Times New Roman" w:cs="Times New Roman"/>
          <w:color w:val="000000"/>
        </w:rPr>
        <w:lastRenderedPageBreak/>
        <w:t xml:space="preserve">УК-10 </w:t>
      </w:r>
      <w:r w:rsidRPr="009D469C">
        <w:rPr>
          <w:rFonts w:ascii="Times New Roman" w:hAnsi="Times New Roman" w:cs="Times New Roman"/>
        </w:rPr>
        <w:t xml:space="preserve">– </w:t>
      </w:r>
      <w:r w:rsidRPr="009D469C">
        <w:rPr>
          <w:rFonts w:ascii="Times New Roman" w:hAnsi="Times New Roman" w:cs="Times New Roman"/>
          <w:color w:val="000000"/>
        </w:rPr>
        <w:t>Способен принимать обоснованные экономические решения в различных областях жизнедеятельности</w:t>
      </w:r>
      <w:r w:rsidR="00844FE8">
        <w:rPr>
          <w:rFonts w:ascii="Times New Roman" w:hAnsi="Times New Roman" w:cs="Times New Roman"/>
          <w:color w:val="000000"/>
        </w:rPr>
        <w:t>.</w:t>
      </w:r>
    </w:p>
    <w:p w14:paraId="72691F99" w14:textId="77777777" w:rsidR="009803D7" w:rsidRPr="0094583E" w:rsidRDefault="009803D7" w:rsidP="0094583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BA398E" w:rsidRPr="0094583E" w14:paraId="6BB12AC2" w14:textId="77777777" w:rsidTr="00BA398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A398E" w:rsidRPr="0094583E" w:rsidRDefault="00BA398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83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A398E" w:rsidRPr="0094583E" w:rsidRDefault="00BA398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83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BA398E" w14:paraId="75D0BD7B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BA398E" w:rsidRPr="009803D7" w:rsidRDefault="00BA398E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69E3FCE" w14:textId="77777777" w:rsidR="00BA398E" w:rsidRPr="00FB1F19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1F1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2038C2C" w14:textId="23468706" w:rsidR="00BA398E" w:rsidRPr="00FB1F19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1F19">
              <w:rPr>
                <w:rFonts w:ascii="Times New Roman" w:hAnsi="Times New Roman" w:cs="Times New Roman"/>
                <w:color w:val="000000"/>
              </w:rPr>
              <w:t>В повседневной жизни</w:t>
            </w:r>
            <w:r>
              <w:rPr>
                <w:rFonts w:ascii="Times New Roman" w:hAnsi="Times New Roman" w:cs="Times New Roman"/>
                <w:color w:val="000000"/>
              </w:rPr>
              <w:t xml:space="preserve"> физическому лицу часто приходится инвестировать денежные средства с целью их увеличения</w:t>
            </w:r>
            <w:r w:rsidRPr="00FB1F19">
              <w:rPr>
                <w:rFonts w:ascii="Times New Roman" w:hAnsi="Times New Roman" w:cs="Times New Roman"/>
              </w:rPr>
              <w:t>.</w:t>
            </w:r>
          </w:p>
          <w:p w14:paraId="1B39FA4E" w14:textId="2CED3A92" w:rsidR="00BA398E" w:rsidRPr="00FB1F19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1F19">
              <w:rPr>
                <w:rFonts w:ascii="Times New Roman" w:hAnsi="Times New Roman" w:cs="Times New Roman"/>
              </w:rPr>
              <w:t xml:space="preserve">Соотнесите </w:t>
            </w:r>
            <w:r>
              <w:rPr>
                <w:rFonts w:ascii="Times New Roman" w:hAnsi="Times New Roman" w:cs="Times New Roman"/>
              </w:rPr>
              <w:t>конкретную ситуацию и показатель инвестирования капитала</w:t>
            </w:r>
            <w:r w:rsidRPr="00FB1F19">
              <w:rPr>
                <w:rFonts w:ascii="Times New Roman" w:hAnsi="Times New Roman" w:cs="Times New Roman"/>
              </w:rPr>
              <w:t xml:space="preserve">. </w:t>
            </w:r>
          </w:p>
          <w:p w14:paraId="3E0467D7" w14:textId="1EA1BC7E" w:rsidR="00BA398E" w:rsidRPr="00FB1F19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1F19">
              <w:rPr>
                <w:rFonts w:ascii="Times New Roman" w:hAnsi="Times New Roman" w:cs="Times New Roman"/>
              </w:rPr>
              <w:t>К каждой позиции</w:t>
            </w:r>
            <w:r>
              <w:rPr>
                <w:rFonts w:ascii="Times New Roman" w:hAnsi="Times New Roman" w:cs="Times New Roman"/>
              </w:rPr>
              <w:t xml:space="preserve">, выраженной в денежных единицах, </w:t>
            </w:r>
            <w:r w:rsidRPr="00FB1F19">
              <w:rPr>
                <w:rFonts w:ascii="Times New Roman" w:hAnsi="Times New Roman" w:cs="Times New Roman"/>
              </w:rPr>
              <w:t>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54"/>
              <w:gridCol w:w="6196"/>
              <w:gridCol w:w="416"/>
              <w:gridCol w:w="1777"/>
            </w:tblGrid>
            <w:tr w:rsidR="00BA398E" w14:paraId="4159DE1F" w14:textId="77777777" w:rsidTr="00844FE8"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BA398E" w:rsidRPr="00185E8A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196" w:type="dxa"/>
                  <w:tcMar>
                    <w:left w:w="28" w:type="dxa"/>
                    <w:right w:w="28" w:type="dxa"/>
                  </w:tcMar>
                </w:tcPr>
                <w:p w14:paraId="556A4289" w14:textId="4A8F7981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 xml:space="preserve">Вложение на сумму 50 000,00 рублей осуществляется на 2 года под 15,00% годовых. </w:t>
                  </w:r>
                </w:p>
              </w:tc>
              <w:tc>
                <w:tcPr>
                  <w:tcW w:w="416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BA398E" w:rsidRPr="00844FE8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77" w:type="dxa"/>
                  <w:tcMar>
                    <w:left w:w="28" w:type="dxa"/>
                    <w:right w:w="28" w:type="dxa"/>
                  </w:tcMar>
                </w:tcPr>
                <w:p w14:paraId="2FF411C1" w14:textId="677936A4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доход</w:t>
                  </w:r>
                </w:p>
              </w:tc>
            </w:tr>
            <w:tr w:rsidR="00BA398E" w14:paraId="62D868FA" w14:textId="77777777" w:rsidTr="00844FE8"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BA398E" w:rsidRPr="00185E8A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196" w:type="dxa"/>
                  <w:tcMar>
                    <w:left w:w="28" w:type="dxa"/>
                    <w:right w:w="28" w:type="dxa"/>
                  </w:tcMar>
                </w:tcPr>
                <w:p w14:paraId="556774D9" w14:textId="7F63074A" w:rsidR="00BA398E" w:rsidRPr="00844FE8" w:rsidRDefault="00BA398E" w:rsidP="00185E8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В конце срока окончания депозита, вкладчик получил на руки вместе с процентами денежную сумму 120 000,00 рублей</w:t>
                  </w:r>
                </w:p>
              </w:tc>
              <w:tc>
                <w:tcPr>
                  <w:tcW w:w="416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BA398E" w:rsidRPr="00844FE8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77" w:type="dxa"/>
                  <w:tcMar>
                    <w:left w:w="28" w:type="dxa"/>
                    <w:right w:w="28" w:type="dxa"/>
                  </w:tcMar>
                </w:tcPr>
                <w:p w14:paraId="3159F352" w14:textId="7DB9B661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Наращенная сумма</w:t>
                  </w:r>
                </w:p>
              </w:tc>
            </w:tr>
            <w:tr w:rsidR="00BA398E" w14:paraId="6FAEE7ED" w14:textId="77777777" w:rsidTr="00844FE8"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BA398E" w:rsidRPr="00185E8A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196" w:type="dxa"/>
                  <w:tcMar>
                    <w:left w:w="28" w:type="dxa"/>
                    <w:right w:w="28" w:type="dxa"/>
                  </w:tcMar>
                </w:tcPr>
                <w:p w14:paraId="718B08B0" w14:textId="44CFC43D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Вкладчик сверх вложенного капитала получил 10 000,00 рублей в конце срока вложения</w:t>
                  </w:r>
                </w:p>
              </w:tc>
              <w:tc>
                <w:tcPr>
                  <w:tcW w:w="416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BA398E" w:rsidRPr="00844FE8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77" w:type="dxa"/>
                  <w:tcMar>
                    <w:left w:w="28" w:type="dxa"/>
                    <w:right w:w="28" w:type="dxa"/>
                  </w:tcMar>
                </w:tcPr>
                <w:p w14:paraId="10B7A12D" w14:textId="60C861EC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Вложенный капитал</w:t>
                  </w:r>
                </w:p>
              </w:tc>
            </w:tr>
            <w:tr w:rsidR="00BA398E" w14:paraId="21F4975C" w14:textId="77777777" w:rsidTr="00844FE8"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24047239" w14:textId="77777777" w:rsidR="00BA398E" w:rsidRPr="00185E8A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196" w:type="dxa"/>
                  <w:tcMar>
                    <w:left w:w="28" w:type="dxa"/>
                    <w:right w:w="28" w:type="dxa"/>
                  </w:tcMar>
                </w:tcPr>
                <w:p w14:paraId="599EC9C0" w14:textId="625B3E6D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Разница между наращенной суммой и суммой начального вложения составила 5 567,00 рублей</w:t>
                  </w:r>
                </w:p>
              </w:tc>
              <w:tc>
                <w:tcPr>
                  <w:tcW w:w="416" w:type="dxa"/>
                  <w:tcMar>
                    <w:left w:w="28" w:type="dxa"/>
                    <w:right w:w="28" w:type="dxa"/>
                  </w:tcMar>
                </w:tcPr>
                <w:p w14:paraId="3BAEAACF" w14:textId="77777777" w:rsidR="00BA398E" w:rsidRPr="00844FE8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77" w:type="dxa"/>
                  <w:tcMar>
                    <w:left w:w="28" w:type="dxa"/>
                    <w:right w:w="28" w:type="dxa"/>
                  </w:tcMar>
                </w:tcPr>
                <w:p w14:paraId="36DB9BCB" w14:textId="77777777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A398E" w14:paraId="74A35768" w14:textId="77777777" w:rsidTr="00844FE8"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3F5F6B61" w14:textId="77777777" w:rsidR="00BA398E" w:rsidRPr="00185E8A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6196" w:type="dxa"/>
                  <w:tcMar>
                    <w:left w:w="28" w:type="dxa"/>
                    <w:right w:w="28" w:type="dxa"/>
                  </w:tcMar>
                </w:tcPr>
                <w:p w14:paraId="4AA7429A" w14:textId="27A92663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Открытие накопительного счета позволит вкладчику за 5 лет удвоить капитал в 15 000,00 рублей.</w:t>
                  </w:r>
                </w:p>
              </w:tc>
              <w:tc>
                <w:tcPr>
                  <w:tcW w:w="416" w:type="dxa"/>
                  <w:tcMar>
                    <w:left w:w="28" w:type="dxa"/>
                    <w:right w:w="28" w:type="dxa"/>
                  </w:tcMar>
                </w:tcPr>
                <w:p w14:paraId="0DB2EA09" w14:textId="77777777" w:rsidR="00BA398E" w:rsidRPr="00844FE8" w:rsidRDefault="00BA398E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77" w:type="dxa"/>
                  <w:tcMar>
                    <w:left w:w="28" w:type="dxa"/>
                    <w:right w:w="28" w:type="dxa"/>
                  </w:tcMar>
                </w:tcPr>
                <w:p w14:paraId="23C917D0" w14:textId="77777777" w:rsidR="00BA398E" w:rsidRPr="00844FE8" w:rsidRDefault="00BA398E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BA398E" w:rsidRDefault="00BA398E" w:rsidP="00436DD0">
            <w:pPr>
              <w:rPr>
                <w:rFonts w:ascii="Times New Roman" w:hAnsi="Times New Roman" w:cs="Times New Roman"/>
              </w:rPr>
            </w:pPr>
          </w:p>
        </w:tc>
      </w:tr>
      <w:tr w:rsidR="00BA398E" w14:paraId="2FDDDFF6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A398E" w:rsidRPr="009803D7" w:rsidRDefault="00BA398E" w:rsidP="0094583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149AAD8" w14:textId="6752A0BD" w:rsidR="00BA398E" w:rsidRPr="00FB1F19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FB1F1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3608F0" w14:textId="4A52693F" w:rsidR="00BA398E" w:rsidRPr="00FB1F19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B1F19">
              <w:rPr>
                <w:rFonts w:ascii="Times New Roman" w:hAnsi="Times New Roman" w:cs="Times New Roman"/>
              </w:rPr>
              <w:t xml:space="preserve">При принятии </w:t>
            </w:r>
            <w:r>
              <w:rPr>
                <w:rFonts w:ascii="Times New Roman" w:hAnsi="Times New Roman" w:cs="Times New Roman"/>
              </w:rPr>
              <w:t xml:space="preserve">обоснованного </w:t>
            </w:r>
            <w:r w:rsidRPr="00FB1F19">
              <w:rPr>
                <w:rFonts w:ascii="Times New Roman" w:hAnsi="Times New Roman" w:cs="Times New Roman"/>
              </w:rPr>
              <w:t xml:space="preserve">решения об инвестировании капитала следует учитывать инфляционные риски. </w:t>
            </w:r>
          </w:p>
          <w:p w14:paraId="6701D0A0" w14:textId="1E490793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Соотнесите величину темпа инфляции за год, указанного в левом столбце, и вид инфляции, к которой этот тем относится, записанный в правом столбце</w:t>
            </w:r>
          </w:p>
          <w:p w14:paraId="0824E867" w14:textId="77777777" w:rsidR="00BA398E" w:rsidRPr="00FB1F19" w:rsidRDefault="00BA398E" w:rsidP="00FB1F19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402"/>
              <w:gridCol w:w="2038"/>
              <w:gridCol w:w="468"/>
              <w:gridCol w:w="2934"/>
            </w:tblGrid>
            <w:tr w:rsidR="00BA398E" w:rsidRPr="00E90357" w14:paraId="26700F25" w14:textId="77777777" w:rsidTr="00FB1F1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E4E47BA" w14:textId="77777777" w:rsidR="00BA398E" w:rsidRPr="00185E8A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03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C228C59" w14:textId="30259DEB" w:rsidR="00BA398E" w:rsidRPr="00844FE8" w:rsidRDefault="00BA398E" w:rsidP="00FB1F19">
                  <w:pPr>
                    <w:pStyle w:val="a7"/>
                    <w:ind w:left="17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3,00%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46F341B" w14:textId="77777777" w:rsidR="00BA398E" w:rsidRPr="00844FE8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492EE0BA" w14:textId="602D8BBB" w:rsidR="00BA398E" w:rsidRPr="00844FE8" w:rsidRDefault="00BA398E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Умеренная инфляция</w:t>
                  </w:r>
                </w:p>
              </w:tc>
            </w:tr>
            <w:tr w:rsidR="00BA398E" w:rsidRPr="00E90357" w14:paraId="7570C907" w14:textId="77777777" w:rsidTr="00FB1F1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401D489" w14:textId="77777777" w:rsidR="00BA398E" w:rsidRPr="00185E8A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3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5435A4B" w14:textId="0DC8198C" w:rsidR="00BA398E" w:rsidRPr="00844FE8" w:rsidRDefault="00BA398E" w:rsidP="00FB1F19">
                  <w:pPr>
                    <w:pStyle w:val="a7"/>
                    <w:ind w:left="170"/>
                    <w:jc w:val="both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201,45%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3EBD6DF" w14:textId="77777777" w:rsidR="00BA398E" w:rsidRPr="00844FE8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499F0ADE" w14:textId="126DFA97" w:rsidR="00BA398E" w:rsidRPr="00844FE8" w:rsidRDefault="00BA398E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Галопирующая инфляция</w:t>
                  </w:r>
                </w:p>
              </w:tc>
            </w:tr>
            <w:tr w:rsidR="00BA398E" w:rsidRPr="00E90357" w14:paraId="370F183B" w14:textId="77777777" w:rsidTr="00FB1F1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2DCFE58" w14:textId="77777777" w:rsidR="00BA398E" w:rsidRPr="00185E8A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3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3161F8D" w14:textId="58989004" w:rsidR="00BA398E" w:rsidRPr="00844FE8" w:rsidRDefault="00BA398E" w:rsidP="00FB1F19">
                  <w:pPr>
                    <w:pStyle w:val="a7"/>
                    <w:ind w:left="17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47,43%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2C55D29" w14:textId="77777777" w:rsidR="00BA398E" w:rsidRPr="00844FE8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5893BEE4" w14:textId="316298D6" w:rsidR="00BA398E" w:rsidRPr="00844FE8" w:rsidRDefault="00BA398E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Гиперинфляция</w:t>
                  </w:r>
                </w:p>
              </w:tc>
            </w:tr>
            <w:tr w:rsidR="00BA398E" w:rsidRPr="00E90357" w14:paraId="3DA89740" w14:textId="77777777" w:rsidTr="00FB1F1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9215C62" w14:textId="77777777" w:rsidR="00BA398E" w:rsidRPr="00185E8A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3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FE20A58" w14:textId="69DC1DAD" w:rsidR="00BA398E" w:rsidRPr="00844FE8" w:rsidRDefault="00BA398E" w:rsidP="00FB1F19">
                  <w:pPr>
                    <w:pStyle w:val="a7"/>
                    <w:ind w:left="17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1,56%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DB3BDA4" w14:textId="77777777" w:rsidR="00BA398E" w:rsidRPr="00844FE8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037F172C" w14:textId="77777777" w:rsidR="00BA398E" w:rsidRPr="00844FE8" w:rsidRDefault="00BA398E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A398E" w:rsidRPr="00185E8A" w14:paraId="7DD9AA3C" w14:textId="77777777" w:rsidTr="00FB1F1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7BF48CC" w14:textId="77777777" w:rsidR="00BA398E" w:rsidRPr="00185E8A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5E8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03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05865B8" w14:textId="12F98282" w:rsidR="00BA398E" w:rsidRPr="00844FE8" w:rsidRDefault="00BA398E" w:rsidP="00FB1F19">
                  <w:pPr>
                    <w:pStyle w:val="a7"/>
                    <w:ind w:left="170"/>
                    <w:rPr>
                      <w:rFonts w:ascii="Times New Roman" w:hAnsi="Times New Roman" w:cs="Times New Roman"/>
                    </w:rPr>
                  </w:pPr>
                  <w:r w:rsidRPr="00844FE8">
                    <w:rPr>
                      <w:rFonts w:ascii="Times New Roman" w:hAnsi="Times New Roman" w:cs="Times New Roman"/>
                    </w:rPr>
                    <w:t>32,53%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A4312BE" w14:textId="77777777" w:rsidR="00BA398E" w:rsidRPr="00844FE8" w:rsidRDefault="00BA398E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2A32E721" w14:textId="77777777" w:rsidR="00BA398E" w:rsidRPr="00844FE8" w:rsidRDefault="00BA398E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22BDE6F" w14:textId="77777777" w:rsidR="00BA398E" w:rsidRPr="00FB1F19" w:rsidRDefault="00BA398E" w:rsidP="0094583E">
            <w:pPr>
              <w:rPr>
                <w:rFonts w:ascii="Times New Roman" w:hAnsi="Times New Roman" w:cs="Times New Roman"/>
              </w:rPr>
            </w:pPr>
          </w:p>
          <w:p w14:paraId="0B5EBC80" w14:textId="77777777" w:rsidR="00BA398E" w:rsidRPr="00FB1F19" w:rsidRDefault="00BA398E" w:rsidP="0094583E">
            <w:pPr>
              <w:rPr>
                <w:rFonts w:ascii="Times New Roman" w:hAnsi="Times New Roman" w:cs="Times New Roman"/>
              </w:rPr>
            </w:pPr>
          </w:p>
        </w:tc>
      </w:tr>
      <w:tr w:rsidR="00BA398E" w14:paraId="1E41EBD5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2F06A75" w14:textId="77777777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C827F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3A8173A" w14:textId="54C15C38" w:rsidR="00BA398E" w:rsidRDefault="00BA398E" w:rsidP="00C827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принятия обоснованного экономического решения по вложению свободных денежных средств на 1 год необходимо оценить эффективность вложения в виде годовой процентной ставки. </w:t>
            </w:r>
          </w:p>
          <w:p w14:paraId="44BE89B2" w14:textId="565E4A6F" w:rsidR="00BA398E" w:rsidRDefault="00BA398E" w:rsidP="00C827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каждом варианте определите годовую процентную ставку и выстроите варианты в порядке возрастания найденной годовой процентной ставки. </w:t>
            </w:r>
          </w:p>
          <w:p w14:paraId="6ED65C6D" w14:textId="77777777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7BC0A329" w14:textId="77777777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1054C009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ежемесячная ставка 1%</w:t>
            </w:r>
          </w:p>
          <w:p w14:paraId="16EF47D1" w14:textId="15893A37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ежеквартальная ставка 2%</w:t>
            </w:r>
          </w:p>
          <w:p w14:paraId="540C3452" w14:textId="07C3E63A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полугодовая ставка 7,5%</w:t>
            </w:r>
          </w:p>
          <w:p w14:paraId="52613759" w14:textId="10513945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годовая ставка 12,50%</w:t>
            </w:r>
          </w:p>
          <w:p w14:paraId="76D96EA9" w14:textId="7B34F45D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A398E" w14:paraId="1B59B323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67F920F" w14:textId="77777777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6303D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BF4C091" w14:textId="0652C62C" w:rsidR="00BA398E" w:rsidRDefault="00BA398E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долгосрочных экономических операциях применяются сложные проценты, начисление процентов по которым основываются на капитализации процентов и реинвестировании. </w:t>
            </w:r>
          </w:p>
          <w:p w14:paraId="1B6E358B" w14:textId="6FC90599" w:rsidR="00BA398E" w:rsidRDefault="00BA398E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Вам предложены несколько вариантов начисления сложных процентов по годовой процентной ставке. При вложении одной и той же денежной суммы в эти варианты приведет к разным значениям наращенных сумм. </w:t>
            </w:r>
          </w:p>
          <w:p w14:paraId="7BCDBA07" w14:textId="1CC72C79" w:rsidR="00BA398E" w:rsidRDefault="00BA398E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Выстройте в порядке возрастания наращенной суммы предложенные варианты наращения. </w:t>
            </w:r>
          </w:p>
          <w:p w14:paraId="010A646B" w14:textId="77777777" w:rsidR="00BA398E" w:rsidRDefault="00BA398E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1425C3C7" w14:textId="77777777" w:rsidR="00BA398E" w:rsidRDefault="00BA398E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BB0124" w14:textId="6049E304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наращение по ставке 10% годовых с ежегодной капитализацией процентов</w:t>
            </w:r>
          </w:p>
          <w:p w14:paraId="4F277242" w14:textId="08AA0B1F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наращение по ставке 12% годовых с полугодовой капитализацией процентов</w:t>
            </w:r>
          </w:p>
          <w:p w14:paraId="37572B73" w14:textId="6804095D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наращение по ставке 12% годовых с ежегодной капитализацией процентов</w:t>
            </w:r>
          </w:p>
          <w:p w14:paraId="262AB84A" w14:textId="6E69F6BE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наращение по ставке 10% годовых с ежемесячной капитализацией процентов</w:t>
            </w:r>
          </w:p>
          <w:p w14:paraId="5ED1E2CD" w14:textId="77777777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A398E" w14:paraId="049EBB72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FECBCBC" w14:textId="77777777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8114792" w14:textId="48EEE186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Перед началом реализации инвестиционного проекта или </w:t>
            </w:r>
            <w:proofErr w:type="spellStart"/>
            <w:r>
              <w:rPr>
                <w:rFonts w:ascii="Times New Roman" w:hAnsi="Times New Roman" w:cs="Times New Roman"/>
              </w:rPr>
              <w:t>СТАРТАПа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определяют показатель </w:t>
            </w:r>
            <w:r>
              <w:rPr>
                <w:rFonts w:ascii="Times New Roman" w:hAnsi="Times New Roman" w:cs="Times New Roman"/>
                <w:lang w:val="en-US"/>
              </w:rPr>
              <w:t>NPV</w:t>
            </w:r>
            <w:r>
              <w:rPr>
                <w:rFonts w:ascii="Times New Roman" w:hAnsi="Times New Roman" w:cs="Times New Roman"/>
              </w:rPr>
              <w:t xml:space="preserve"> его экономической эффективности. </w:t>
            </w:r>
          </w:p>
          <w:p w14:paraId="0C3EA807" w14:textId="299FD349" w:rsidR="00BA398E" w:rsidRPr="009C0D61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Поставьте в верной последовательности этапы проведения анализа инвестиционного проекта по показателю </w:t>
            </w:r>
            <w:r>
              <w:rPr>
                <w:rFonts w:ascii="Times New Roman" w:hAnsi="Times New Roman" w:cs="Times New Roman"/>
                <w:lang w:val="en-US"/>
              </w:rPr>
              <w:t>NPV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1CD76BA9" w14:textId="13E67C63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55DAD8B9" w14:textId="0F4A01BF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</w:p>
          <w:p w14:paraId="33AD3A7A" w14:textId="6DA3CEB3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Сравнить сумму приведенных стоимостей с нулем</w:t>
            </w:r>
          </w:p>
          <w:p w14:paraId="278DE3F3" w14:textId="775B589A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C0D61">
              <w:rPr>
                <w:rFonts w:ascii="Times New Roman" w:hAnsi="Times New Roman" w:cs="Times New Roman"/>
              </w:rPr>
              <w:t>Определ</w:t>
            </w:r>
            <w:r>
              <w:rPr>
                <w:rFonts w:ascii="Times New Roman" w:hAnsi="Times New Roman" w:cs="Times New Roman"/>
              </w:rPr>
              <w:t>ить</w:t>
            </w:r>
            <w:r w:rsidRPr="009C0D61">
              <w:rPr>
                <w:rFonts w:ascii="Times New Roman" w:hAnsi="Times New Roman" w:cs="Times New Roman"/>
              </w:rPr>
              <w:t xml:space="preserve"> сумм</w:t>
            </w:r>
            <w:r>
              <w:rPr>
                <w:rFonts w:ascii="Times New Roman" w:hAnsi="Times New Roman" w:cs="Times New Roman"/>
              </w:rPr>
              <w:t>у</w:t>
            </w:r>
            <w:r w:rsidRPr="009C0D61">
              <w:rPr>
                <w:rFonts w:ascii="Times New Roman" w:hAnsi="Times New Roman" w:cs="Times New Roman"/>
              </w:rPr>
              <w:t xml:space="preserve"> приведенных стоимостей</w:t>
            </w:r>
          </w:p>
          <w:p w14:paraId="2B776C63" w14:textId="51753674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C0D61">
              <w:rPr>
                <w:rFonts w:ascii="Times New Roman" w:hAnsi="Times New Roman" w:cs="Times New Roman"/>
              </w:rPr>
              <w:t>Опреде</w:t>
            </w:r>
            <w:r>
              <w:rPr>
                <w:rFonts w:ascii="Times New Roman" w:hAnsi="Times New Roman" w:cs="Times New Roman"/>
              </w:rPr>
              <w:t>лить сальдо платежей (сумма вложения и отдачи) по каждому году</w:t>
            </w:r>
          </w:p>
          <w:p w14:paraId="43B9B9B9" w14:textId="64A05C78" w:rsidR="00BA398E" w:rsidRPr="00600599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Сделать вывод об эффективности инвестиционного проекта по показателю </w:t>
            </w:r>
            <w:r>
              <w:rPr>
                <w:rFonts w:ascii="Times New Roman" w:hAnsi="Times New Roman" w:cs="Times New Roman"/>
                <w:lang w:val="en-US"/>
              </w:rPr>
              <w:t>NPV</w:t>
            </w:r>
          </w:p>
          <w:p w14:paraId="1A38429F" w14:textId="04EBD164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C0D61">
              <w:rPr>
                <w:rFonts w:ascii="Times New Roman" w:hAnsi="Times New Roman" w:cs="Times New Roman"/>
              </w:rPr>
              <w:t>Опреде</w:t>
            </w:r>
            <w:r>
              <w:rPr>
                <w:rFonts w:ascii="Times New Roman" w:hAnsi="Times New Roman" w:cs="Times New Roman"/>
              </w:rPr>
              <w:t>лить приведенную стоимость сальдированных значений по каждому году в соответствии со ставкой дисконтирования</w:t>
            </w:r>
          </w:p>
          <w:p w14:paraId="7C36F123" w14:textId="0F9DC60B" w:rsidR="00BA398E" w:rsidRDefault="00BA398E" w:rsidP="006A0D51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A398E" w14:paraId="43D9BC9A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56975D2" w14:textId="7777777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06B9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EFAB57E" w14:textId="77777777" w:rsidR="00BA398E" w:rsidRPr="00187A3F" w:rsidRDefault="00BA398E" w:rsidP="00187A3F">
            <w:pPr>
              <w:autoSpaceDE w:val="0"/>
              <w:autoSpaceDN w:val="0"/>
              <w:adjustRightInd w:val="0"/>
              <w:ind w:left="49" w:firstLine="284"/>
              <w:jc w:val="both"/>
              <w:rPr>
                <w:rFonts w:ascii="Times New Roman" w:hAnsi="Times New Roman" w:cs="Times New Roman"/>
                <w:bCs/>
              </w:rPr>
            </w:pPr>
            <w:r w:rsidRPr="00187A3F">
              <w:rPr>
                <w:rFonts w:ascii="Times New Roman" w:hAnsi="Times New Roman" w:cs="Times New Roman"/>
                <w:bCs/>
              </w:rPr>
              <w:t xml:space="preserve">Учет инфляционных рисков позволяет принять обоснованные экономические решения в условиях инвестирования капитала. </w:t>
            </w:r>
          </w:p>
          <w:p w14:paraId="2551817B" w14:textId="1AC007BB" w:rsidR="00BA398E" w:rsidRPr="00606B9B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06B9B">
              <w:rPr>
                <w:rFonts w:ascii="Times New Roman" w:hAnsi="Times New Roman" w:cs="Times New Roman"/>
                <w:bCs/>
              </w:rPr>
              <w:t xml:space="preserve">К какому </w:t>
            </w:r>
            <w:r>
              <w:rPr>
                <w:rFonts w:ascii="Times New Roman" w:hAnsi="Times New Roman" w:cs="Times New Roman"/>
                <w:bCs/>
              </w:rPr>
              <w:t xml:space="preserve">из перечисленных видов инфляции </w:t>
            </w:r>
            <w:r w:rsidRPr="00606B9B">
              <w:rPr>
                <w:rFonts w:ascii="Times New Roman" w:hAnsi="Times New Roman" w:cs="Times New Roman"/>
                <w:bCs/>
              </w:rPr>
              <w:t xml:space="preserve">можно отнести инфляцию, </w:t>
            </w:r>
            <w:r>
              <w:rPr>
                <w:rFonts w:ascii="Times New Roman" w:hAnsi="Times New Roman" w:cs="Times New Roman"/>
                <w:bCs/>
              </w:rPr>
              <w:t>при которой цены</w:t>
            </w:r>
            <w:r w:rsidRPr="00606B9B">
              <w:rPr>
                <w:rFonts w:ascii="Times New Roman" w:hAnsi="Times New Roman" w:cs="Times New Roman"/>
                <w:bCs/>
              </w:rPr>
              <w:t xml:space="preserve"> в среднем за </w:t>
            </w:r>
            <w:r>
              <w:rPr>
                <w:rFonts w:ascii="Times New Roman" w:hAnsi="Times New Roman" w:cs="Times New Roman"/>
                <w:bCs/>
              </w:rPr>
              <w:t>месяц</w:t>
            </w:r>
            <w:r w:rsidRPr="00606B9B">
              <w:rPr>
                <w:rFonts w:ascii="Times New Roman" w:hAnsi="Times New Roman" w:cs="Times New Roman"/>
                <w:bCs/>
              </w:rPr>
              <w:t xml:space="preserve"> цены растут на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Pr="00606B9B">
              <w:rPr>
                <w:rFonts w:ascii="Times New Roman" w:hAnsi="Times New Roman" w:cs="Times New Roman"/>
                <w:bCs/>
              </w:rPr>
              <w:t>%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59BA1BEA" w14:textId="3C10DD82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87A3F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номер выбранного ответа и обоснование выбора</w:t>
            </w:r>
          </w:p>
          <w:p w14:paraId="5E147D1E" w14:textId="7777777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умеренная инфляция</w:t>
            </w:r>
          </w:p>
          <w:p w14:paraId="4090F8F9" w14:textId="7777777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ползучая инфляция</w:t>
            </w:r>
          </w:p>
          <w:p w14:paraId="5644219F" w14:textId="7777777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галопирующая инфляция</w:t>
            </w:r>
          </w:p>
          <w:p w14:paraId="1E880186" w14:textId="0FFF0C05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гиперинфляция</w:t>
            </w:r>
          </w:p>
        </w:tc>
      </w:tr>
      <w:tr w:rsidR="00BA398E" w14:paraId="7D4955CF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D01F1EA" w14:textId="7777777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579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EAA72C1" w14:textId="13D44ED2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ситуации инвестирования капитала на срок до 1 года важно принять обоснованное решение, чтобы получить наибольшую сумму начисленных процентов. Среди перечисленных предложений выберите предложение, позволяющее получить максимальную величину начисленных процентов.</w:t>
            </w:r>
          </w:p>
          <w:p w14:paraId="20F0EF43" w14:textId="388548E1" w:rsidR="00BA398E" w:rsidRPr="00DE579B" w:rsidRDefault="00BA398E" w:rsidP="00DE57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579B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вложение под ставку 10% годовых</w:t>
            </w:r>
          </w:p>
          <w:p w14:paraId="56179024" w14:textId="51015BCB" w:rsidR="00BA398E" w:rsidRPr="00DE579B" w:rsidRDefault="00BA398E" w:rsidP="00DE57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579B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вложение под ставку 1% ежемесячно без капитализации процентов</w:t>
            </w:r>
          </w:p>
          <w:p w14:paraId="610194C3" w14:textId="17D937A5" w:rsidR="00BA398E" w:rsidRPr="00DE579B" w:rsidRDefault="00BA398E" w:rsidP="00DE57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579B">
              <w:rPr>
                <w:rFonts w:ascii="Times New Roman" w:hAnsi="Times New Roman" w:cs="Times New Roman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</w:rPr>
              <w:t>вложение под ставку 12% годовых</w:t>
            </w:r>
          </w:p>
          <w:p w14:paraId="14B4D4F5" w14:textId="4E0097C8" w:rsidR="00BA398E" w:rsidRPr="00DE579B" w:rsidRDefault="00BA398E" w:rsidP="00DE57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579B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вложение под ставку 12% годовых с капитализацией процентов каждый месяц</w:t>
            </w:r>
          </w:p>
          <w:p w14:paraId="7566B9C8" w14:textId="7777777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3458FE" w14:textId="5D619E03" w:rsidR="00BA398E" w:rsidRDefault="00BA398E" w:rsidP="00DE579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и обоснование выбора</w:t>
            </w:r>
          </w:p>
        </w:tc>
      </w:tr>
      <w:tr w:rsidR="00BA398E" w14:paraId="5D438259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63E0A6F" w14:textId="49604079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85BD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3ED3EA" w14:textId="77777777" w:rsidR="00BA398E" w:rsidRDefault="00BA398E" w:rsidP="003B1313">
            <w:pPr>
              <w:tabs>
                <w:tab w:val="left" w:pos="567"/>
              </w:tabs>
              <w:autoSpaceDE w:val="0"/>
              <w:autoSpaceDN w:val="0"/>
              <w:adjustRightInd w:val="0"/>
              <w:ind w:left="35" w:firstLine="28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B1313">
              <w:rPr>
                <w:rFonts w:ascii="Times New Roman" w:hAnsi="Times New Roman" w:cs="Times New Roman"/>
                <w:color w:val="000000"/>
              </w:rPr>
              <w:t xml:space="preserve">Для физического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лица </w:t>
            </w:r>
            <w:r w:rsidRPr="003B1313">
              <w:rPr>
                <w:rFonts w:ascii="Times New Roman" w:hAnsi="Times New Roman" w:cs="Times New Roman"/>
                <w:color w:val="000000"/>
              </w:rPr>
              <w:t xml:space="preserve">погашение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потребительского </w:t>
            </w:r>
            <w:r w:rsidRPr="003B1313">
              <w:rPr>
                <w:rFonts w:ascii="Times New Roman" w:hAnsi="Times New Roman" w:cs="Times New Roman"/>
                <w:color w:val="000000"/>
              </w:rPr>
              <w:t xml:space="preserve">кредита, как правило, происходит </w:t>
            </w:r>
            <w:r>
              <w:rPr>
                <w:rFonts w:ascii="Times New Roman" w:hAnsi="Times New Roman" w:cs="Times New Roman"/>
                <w:color w:val="000000"/>
              </w:rPr>
              <w:t xml:space="preserve">ежемесячными </w:t>
            </w:r>
            <w:r w:rsidRPr="003B1313">
              <w:rPr>
                <w:rFonts w:ascii="Times New Roman" w:hAnsi="Times New Roman" w:cs="Times New Roman"/>
                <w:color w:val="000000"/>
              </w:rPr>
              <w:t xml:space="preserve">равными платежами. </w:t>
            </w:r>
          </w:p>
          <w:p w14:paraId="02D7038A" w14:textId="2DF26043" w:rsidR="00BA398E" w:rsidRDefault="00BA398E" w:rsidP="003B1313">
            <w:pPr>
              <w:tabs>
                <w:tab w:val="left" w:pos="567"/>
              </w:tabs>
              <w:autoSpaceDE w:val="0"/>
              <w:autoSpaceDN w:val="0"/>
              <w:adjustRightInd w:val="0"/>
              <w:ind w:left="35" w:firstLine="283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Представьте ситуацию, в которой господин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</w:rPr>
              <w:t xml:space="preserve"> взял кредит на 6 месяцев и в конце каждого месяца должен выплачивать банку одну и туже сумму денег в счет погашения кредита. Заплатив последнюю сумму в конце 6-го месяца, кредит будет погашен. </w:t>
            </w:r>
          </w:p>
          <w:p w14:paraId="78EED278" w14:textId="77777777" w:rsidR="00BA398E" w:rsidRDefault="00BA398E" w:rsidP="003B1313">
            <w:pPr>
              <w:tabs>
                <w:tab w:val="left" w:pos="567"/>
              </w:tabs>
              <w:autoSpaceDE w:val="0"/>
              <w:autoSpaceDN w:val="0"/>
              <w:adjustRightInd w:val="0"/>
              <w:ind w:left="35" w:firstLine="283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2F85164A" w14:textId="3E5B90F6" w:rsidR="00BA398E" w:rsidRDefault="00BA398E" w:rsidP="003B1313">
            <w:pPr>
              <w:tabs>
                <w:tab w:val="left" w:pos="567"/>
              </w:tabs>
              <w:autoSpaceDE w:val="0"/>
              <w:autoSpaceDN w:val="0"/>
              <w:adjustRightInd w:val="0"/>
              <w:ind w:left="35" w:firstLine="283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какому из следующих видов денежных потоков соответствует такой порядок погашения кредита?</w:t>
            </w:r>
          </w:p>
          <w:p w14:paraId="4C90EDD1" w14:textId="294AA885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и обоснование выбора</w:t>
            </w:r>
          </w:p>
          <w:p w14:paraId="4F280AE2" w14:textId="478F4DA9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финансовая рента </w:t>
            </w:r>
            <w:proofErr w:type="spellStart"/>
            <w:r>
              <w:rPr>
                <w:rFonts w:ascii="Times New Roman" w:hAnsi="Times New Roman" w:cs="Times New Roman"/>
              </w:rPr>
              <w:t>пренумерандо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8E04E00" w14:textId="4E054110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аннуитет </w:t>
            </w:r>
            <w:proofErr w:type="spellStart"/>
            <w:r>
              <w:rPr>
                <w:rFonts w:ascii="Times New Roman" w:hAnsi="Times New Roman" w:cs="Times New Roman"/>
              </w:rPr>
              <w:t>постнумерандо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25B7F84" w14:textId="7D46966A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условная финансовая рента</w:t>
            </w:r>
          </w:p>
          <w:p w14:paraId="4ECA4A59" w14:textId="3A9DD0F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бесконечный денежный поток</w:t>
            </w:r>
          </w:p>
        </w:tc>
      </w:tr>
      <w:tr w:rsidR="00BA398E" w14:paraId="7E9EBEA4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0D9F17D" w14:textId="75DFB5E2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7777777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BCBA4C" w14:textId="0A8F313D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принятии решений об инвестировании денежных средств оценивают ряд показателей, характеризующих привлекательность вложения денежных средств. </w:t>
            </w:r>
          </w:p>
          <w:p w14:paraId="2FE36A76" w14:textId="2CFF2860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из перечисленных показателей оценивают перед началом инвестирования денежных средств.</w:t>
            </w:r>
          </w:p>
          <w:p w14:paraId="1FCE7EEF" w14:textId="538D1960" w:rsidR="00BA398E" w:rsidRDefault="00BA398E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вложенный капитал</w:t>
            </w:r>
          </w:p>
          <w:p w14:paraId="69F2803E" w14:textId="6201F2C0" w:rsidR="00BA398E" w:rsidRDefault="00BA398E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наращенная сумма</w:t>
            </w:r>
          </w:p>
          <w:p w14:paraId="7774E6A3" w14:textId="71AA0D7A" w:rsidR="00BA398E" w:rsidRDefault="00BA398E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доход</w:t>
            </w:r>
          </w:p>
          <w:p w14:paraId="0CBFDA90" w14:textId="15679774" w:rsidR="00BA398E" w:rsidRDefault="00BA398E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приведенная стоимость</w:t>
            </w:r>
          </w:p>
          <w:p w14:paraId="199425F1" w14:textId="77777777" w:rsidR="00BA398E" w:rsidRPr="00161AC3" w:rsidRDefault="00BA398E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</w:p>
          <w:p w14:paraId="7D57EC57" w14:textId="6C620B43" w:rsidR="00BA398E" w:rsidRDefault="00BA398E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BA398E" w14:paraId="26E0B3B6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115C3D9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3B07177A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D9CD62" w14:textId="0EC5688F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повседневной жизни в разных экономических ситуациях применяют процедуру дисконтирования капитала. </w:t>
            </w:r>
          </w:p>
          <w:p w14:paraId="430CAB79" w14:textId="683D22FF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Среди перечисленных ситуаций выберите те, где применяют эту процедуру. </w:t>
            </w:r>
          </w:p>
          <w:p w14:paraId="6EA61C9F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AFAFFC2" w14:textId="4F23E379" w:rsidR="00BA398E" w:rsidRDefault="00BA398E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20B8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определение сегодняшней стоимости товара с учетом 5,00% скидки</w:t>
            </w:r>
          </w:p>
          <w:p w14:paraId="11FA7434" w14:textId="77777777" w:rsidR="00BA398E" w:rsidRDefault="00BA398E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определение суммы, которую можно вложить в банк, чтобы через 6 месяцев получить 56 000,00 рублей по ставке 12,00% годовых</w:t>
            </w:r>
          </w:p>
          <w:p w14:paraId="2E53B91B" w14:textId="466EACB8" w:rsidR="00BA398E" w:rsidRDefault="00BA398E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определение суммы, которую получит вкладчик по окончанию срока вклада в соответствии со ставкой 7,85% годовых</w:t>
            </w:r>
          </w:p>
          <w:p w14:paraId="6BE27169" w14:textId="1EE4FC3E" w:rsidR="00BA398E" w:rsidRDefault="00BA398E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определение дохода по накопительному счету по его закрытию </w:t>
            </w:r>
          </w:p>
          <w:p w14:paraId="1EBD8197" w14:textId="2751ED86" w:rsidR="00BA398E" w:rsidRPr="00020B85" w:rsidRDefault="00BA398E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определение приведенной стоимости векселя при его досрочном погашении</w:t>
            </w:r>
          </w:p>
        </w:tc>
      </w:tr>
      <w:tr w:rsidR="00BA398E" w14:paraId="00FE5E21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F990672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3C993275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247498" w14:textId="1BD147B3" w:rsidR="00BA398E" w:rsidRPr="00A50168" w:rsidRDefault="00BA398E" w:rsidP="00A501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0168">
              <w:rPr>
                <w:rFonts w:ascii="Times New Roman" w:hAnsi="Times New Roman" w:cs="Times New Roman"/>
              </w:rPr>
              <w:lastRenderedPageBreak/>
              <w:t xml:space="preserve">В повседневной жизни в разных экономических ситуациях </w:t>
            </w:r>
            <w:r>
              <w:rPr>
                <w:rFonts w:ascii="Times New Roman" w:hAnsi="Times New Roman" w:cs="Times New Roman"/>
              </w:rPr>
              <w:t>при наращении капитала или его дисконтировании применяют сложные проценты</w:t>
            </w:r>
            <w:r w:rsidRPr="00A50168">
              <w:rPr>
                <w:rFonts w:ascii="Times New Roman" w:hAnsi="Times New Roman" w:cs="Times New Roman"/>
              </w:rPr>
              <w:t xml:space="preserve">. Среди перечисленных ситуаций выберите те, где применяют </w:t>
            </w:r>
            <w:r>
              <w:rPr>
                <w:rFonts w:ascii="Times New Roman" w:hAnsi="Times New Roman" w:cs="Times New Roman"/>
              </w:rPr>
              <w:t>сложные проценты</w:t>
            </w:r>
            <w:r w:rsidRPr="00A50168">
              <w:rPr>
                <w:rFonts w:ascii="Times New Roman" w:hAnsi="Times New Roman" w:cs="Times New Roman"/>
              </w:rPr>
              <w:t xml:space="preserve">. </w:t>
            </w:r>
          </w:p>
          <w:p w14:paraId="1B99AB96" w14:textId="77777777" w:rsidR="00BA398E" w:rsidRPr="00A50168" w:rsidRDefault="00BA398E" w:rsidP="00A501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016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1584E17" w14:textId="0A4F197C" w:rsidR="00BA398E" w:rsidRPr="00A50168" w:rsidRDefault="00BA398E" w:rsidP="00A501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0168">
              <w:rPr>
                <w:rFonts w:ascii="Times New Roman" w:hAnsi="Times New Roman" w:cs="Times New Roman"/>
              </w:rPr>
              <w:t xml:space="preserve">1. определение </w:t>
            </w:r>
            <w:r>
              <w:rPr>
                <w:rFonts w:ascii="Times New Roman" w:hAnsi="Times New Roman" w:cs="Times New Roman"/>
              </w:rPr>
              <w:t xml:space="preserve">наращенной суммы за 4 года при условии наращения по </w:t>
            </w:r>
            <w:r w:rsidRPr="00A50168">
              <w:rPr>
                <w:rFonts w:ascii="Times New Roman" w:hAnsi="Times New Roman" w:cs="Times New Roman"/>
              </w:rPr>
              <w:t xml:space="preserve">5,00% </w:t>
            </w:r>
            <w:r>
              <w:rPr>
                <w:rFonts w:ascii="Times New Roman" w:hAnsi="Times New Roman" w:cs="Times New Roman"/>
              </w:rPr>
              <w:t>годовой ставке и ежеквартальной капитализации процентов</w:t>
            </w:r>
          </w:p>
          <w:p w14:paraId="63B8B5D3" w14:textId="08207797" w:rsidR="00BA398E" w:rsidRPr="00A50168" w:rsidRDefault="00BA398E" w:rsidP="00A501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016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определение </w:t>
            </w:r>
            <w:r>
              <w:rPr>
                <w:rFonts w:ascii="Times New Roman" w:hAnsi="Times New Roman" w:cs="Times New Roman"/>
                <w:lang w:val="en-US"/>
              </w:rPr>
              <w:t>NPV</w:t>
            </w:r>
            <w:r>
              <w:rPr>
                <w:rFonts w:ascii="Times New Roman" w:hAnsi="Times New Roman" w:cs="Times New Roman"/>
              </w:rPr>
              <w:t xml:space="preserve"> инновационного проекта, рассчитанного на 10 лет, по ставке 23,00% годовых и ежемесячной капитализацией процентов</w:t>
            </w:r>
          </w:p>
          <w:p w14:paraId="40244807" w14:textId="7C1D1629" w:rsidR="00BA398E" w:rsidRPr="00A50168" w:rsidRDefault="00BA398E" w:rsidP="00A501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0168">
              <w:rPr>
                <w:rFonts w:ascii="Times New Roman" w:hAnsi="Times New Roman" w:cs="Times New Roman"/>
              </w:rPr>
              <w:t xml:space="preserve">3. определение суммы, которую получит вкладчик по окончанию срока </w:t>
            </w:r>
            <w:r>
              <w:rPr>
                <w:rFonts w:ascii="Times New Roman" w:hAnsi="Times New Roman" w:cs="Times New Roman"/>
              </w:rPr>
              <w:t>депозита</w:t>
            </w:r>
            <w:r w:rsidRPr="00A50168">
              <w:rPr>
                <w:rFonts w:ascii="Times New Roman" w:hAnsi="Times New Roman" w:cs="Times New Roman"/>
              </w:rPr>
              <w:t xml:space="preserve"> в соответствии со ставкой 7,85% годовых</w:t>
            </w:r>
            <w:r>
              <w:rPr>
                <w:rFonts w:ascii="Times New Roman" w:hAnsi="Times New Roman" w:cs="Times New Roman"/>
              </w:rPr>
              <w:t xml:space="preserve">, если депозит на 6 месяцев </w:t>
            </w:r>
          </w:p>
          <w:p w14:paraId="4AEC0F5B" w14:textId="4511C9F4" w:rsidR="00BA398E" w:rsidRPr="00A50168" w:rsidRDefault="00BA398E" w:rsidP="00A501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016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величины дисконта или скидки на пару обуви за 1 месяц до окончания срока продажи</w:t>
            </w:r>
            <w:r w:rsidRPr="00A50168">
              <w:rPr>
                <w:rFonts w:ascii="Times New Roman" w:hAnsi="Times New Roman" w:cs="Times New Roman"/>
              </w:rPr>
              <w:t xml:space="preserve"> </w:t>
            </w:r>
          </w:p>
          <w:p w14:paraId="1D3DEC97" w14:textId="4084043F" w:rsidR="00BA398E" w:rsidRDefault="00BA398E" w:rsidP="00A501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0168">
              <w:rPr>
                <w:rFonts w:ascii="Times New Roman" w:hAnsi="Times New Roman" w:cs="Times New Roman"/>
              </w:rPr>
              <w:t>5. определение приведенной стоимости векселя при его досрочном погашении</w:t>
            </w:r>
            <w:r>
              <w:rPr>
                <w:rFonts w:ascii="Times New Roman" w:hAnsi="Times New Roman" w:cs="Times New Roman"/>
              </w:rPr>
              <w:t xml:space="preserve"> за 1 квартал без ежемесячной капитализации процентов</w:t>
            </w:r>
          </w:p>
        </w:tc>
      </w:tr>
      <w:tr w:rsidR="00BA398E" w14:paraId="76811666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D9E469C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2B38067" w14:textId="77777777" w:rsidR="00BA398E" w:rsidRPr="00187A3F" w:rsidRDefault="00BA398E" w:rsidP="00187A3F">
            <w:pPr>
              <w:autoSpaceDE w:val="0"/>
              <w:autoSpaceDN w:val="0"/>
              <w:adjustRightInd w:val="0"/>
              <w:ind w:left="35" w:firstLine="28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7A3F">
              <w:rPr>
                <w:rFonts w:ascii="Times New Roman" w:hAnsi="Times New Roman" w:cs="Times New Roman"/>
                <w:color w:val="000000"/>
              </w:rPr>
              <w:t xml:space="preserve">Для оценки эффективности вложения капитала в ту или иную финансовую операцию необходимо оценивать величину ключевой ставки Центрального Банка Российской Федерации и величину инфляции. </w:t>
            </w:r>
          </w:p>
          <w:p w14:paraId="1FB806C6" w14:textId="353840F5" w:rsidR="00BA398E" w:rsidRDefault="00BA398E" w:rsidP="003E3A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87A3F">
              <w:rPr>
                <w:rFonts w:ascii="Times New Roman" w:hAnsi="Times New Roman" w:cs="Times New Roman"/>
                <w:color w:val="000000"/>
              </w:rPr>
              <w:t xml:space="preserve">Если инфляция будет расти, изменится ли величина ключевой ставки с наибольшей степенью вероятности? </w:t>
            </w:r>
          </w:p>
          <w:p w14:paraId="4FDE5BD6" w14:textId="26C647AA" w:rsidR="00BA398E" w:rsidRPr="00187A3F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87A3F">
              <w:rPr>
                <w:rFonts w:ascii="Times New Roman" w:hAnsi="Times New Roman" w:cs="Times New Roman"/>
                <w:color w:val="000000"/>
              </w:rPr>
              <w:t>Ответ обоснуйте, используя представленный график</w:t>
            </w:r>
          </w:p>
        </w:tc>
      </w:tr>
      <w:tr w:rsidR="00BA398E" w14:paraId="79F2DFF9" w14:textId="77777777" w:rsidTr="00BA398E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BA398E" w:rsidRPr="009803D7" w:rsidRDefault="00BA398E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4C47235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132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C8B60B7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принятия обоснованного экономического решения при выборе проекта для инвестирования производят сравнение проектов по показателям чистой приведенной стоимости (</w:t>
            </w:r>
            <w:r>
              <w:rPr>
                <w:rFonts w:ascii="Times New Roman" w:hAnsi="Times New Roman" w:cs="Times New Roman"/>
                <w:lang w:val="en-US"/>
              </w:rPr>
              <w:t>NPV</w:t>
            </w:r>
            <w:r>
              <w:rPr>
                <w:rFonts w:ascii="Times New Roman" w:hAnsi="Times New Roman" w:cs="Times New Roman"/>
              </w:rPr>
              <w:t>), внутренней норме доходности проекта (</w:t>
            </w:r>
            <w:r>
              <w:rPr>
                <w:rFonts w:ascii="Times New Roman" w:hAnsi="Times New Roman" w:cs="Times New Roman"/>
                <w:lang w:val="en-US"/>
              </w:rPr>
              <w:t>IRR</w:t>
            </w:r>
            <w:r>
              <w:rPr>
                <w:rFonts w:ascii="Times New Roman" w:hAnsi="Times New Roman" w:cs="Times New Roman"/>
              </w:rPr>
              <w:t>) и периода окупаемости (</w:t>
            </w:r>
            <w:r>
              <w:rPr>
                <w:rFonts w:ascii="Times New Roman" w:hAnsi="Times New Roman" w:cs="Times New Roman"/>
                <w:lang w:val="en-US"/>
              </w:rPr>
              <w:t>PP</w:t>
            </w:r>
            <w:r>
              <w:rPr>
                <w:rFonts w:ascii="Times New Roman" w:hAnsi="Times New Roman" w:cs="Times New Roman"/>
              </w:rPr>
              <w:t xml:space="preserve">). </w:t>
            </w:r>
          </w:p>
          <w:p w14:paraId="2ADAE446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Проанализируйте данные по двум инвестиционным проектам по этим показателям и выберите наиболее привлекательный из двух проектов А и В. </w:t>
            </w:r>
          </w:p>
          <w:p w14:paraId="46B77617" w14:textId="28BD11AE" w:rsidR="00BA398E" w:rsidRPr="00751329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Охарактеризуйте проекты по уровню сопротивляемости иным рискам, не учтенным в ставке дисконтирования</w:t>
            </w:r>
          </w:p>
          <w:p w14:paraId="4C1342C1" w14:textId="77777777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5369" w:type="dxa"/>
              <w:jc w:val="center"/>
              <w:tblLook w:val="04A0" w:firstRow="1" w:lastRow="0" w:firstColumn="1" w:lastColumn="0" w:noHBand="0" w:noVBand="1"/>
            </w:tblPr>
            <w:tblGrid>
              <w:gridCol w:w="2534"/>
              <w:gridCol w:w="1417"/>
              <w:gridCol w:w="1418"/>
            </w:tblGrid>
            <w:tr w:rsidR="00BA398E" w:rsidRPr="00115966" w14:paraId="422F1457" w14:textId="77777777" w:rsidTr="00751329">
              <w:trPr>
                <w:jc w:val="center"/>
              </w:trPr>
              <w:tc>
                <w:tcPr>
                  <w:tcW w:w="2534" w:type="dxa"/>
                </w:tcPr>
                <w:p w14:paraId="59025B10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Показатель</w:t>
                  </w:r>
                </w:p>
              </w:tc>
              <w:tc>
                <w:tcPr>
                  <w:tcW w:w="1417" w:type="dxa"/>
                </w:tcPr>
                <w:p w14:paraId="4A6C4F1A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  <w:lang w:val="en-US"/>
                    </w:rPr>
                    <w:t>A</w:t>
                  </w:r>
                </w:p>
              </w:tc>
              <w:tc>
                <w:tcPr>
                  <w:tcW w:w="1418" w:type="dxa"/>
                </w:tcPr>
                <w:p w14:paraId="38236D91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  <w:lang w:val="en-US"/>
                    </w:rPr>
                    <w:t>B</w:t>
                  </w:r>
                </w:p>
              </w:tc>
            </w:tr>
            <w:tr w:rsidR="00BA398E" w14:paraId="438DE77B" w14:textId="77777777" w:rsidTr="00751329">
              <w:trPr>
                <w:jc w:val="center"/>
              </w:trPr>
              <w:tc>
                <w:tcPr>
                  <w:tcW w:w="2534" w:type="dxa"/>
                </w:tcPr>
                <w:p w14:paraId="232C1E15" w14:textId="77777777" w:rsidR="00BA398E" w:rsidRPr="00751329" w:rsidRDefault="00BA398E" w:rsidP="00751329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  <w:lang w:val="en-US"/>
                    </w:rPr>
                    <w:t>NPV</w:t>
                  </w:r>
                </w:p>
              </w:tc>
              <w:tc>
                <w:tcPr>
                  <w:tcW w:w="1417" w:type="dxa"/>
                </w:tcPr>
                <w:p w14:paraId="6E8AC240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1 456 у.е.</w:t>
                  </w:r>
                </w:p>
              </w:tc>
              <w:tc>
                <w:tcPr>
                  <w:tcW w:w="1418" w:type="dxa"/>
                </w:tcPr>
                <w:p w14:paraId="5C4AFB0C" w14:textId="13D7E9EA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5</w:t>
                  </w: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 xml:space="preserve"> у.е.</w:t>
                  </w:r>
                </w:p>
              </w:tc>
            </w:tr>
            <w:tr w:rsidR="00BA398E" w14:paraId="3114285F" w14:textId="77777777" w:rsidTr="00751329">
              <w:trPr>
                <w:jc w:val="center"/>
              </w:trPr>
              <w:tc>
                <w:tcPr>
                  <w:tcW w:w="2534" w:type="dxa"/>
                </w:tcPr>
                <w:p w14:paraId="35F637A5" w14:textId="77777777" w:rsidR="00BA398E" w:rsidRPr="00751329" w:rsidRDefault="00BA398E" w:rsidP="00751329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  <w:lang w:val="en-US"/>
                    </w:rPr>
                    <w:t>IRR</w:t>
                  </w:r>
                </w:p>
              </w:tc>
              <w:tc>
                <w:tcPr>
                  <w:tcW w:w="1417" w:type="dxa"/>
                </w:tcPr>
                <w:p w14:paraId="41C1863D" w14:textId="13EDEE72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23,5</w:t>
                  </w: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0</w:t>
                  </w: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%</w:t>
                  </w:r>
                </w:p>
              </w:tc>
              <w:tc>
                <w:tcPr>
                  <w:tcW w:w="1418" w:type="dxa"/>
                </w:tcPr>
                <w:p w14:paraId="3847AF12" w14:textId="2F25C41C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5</w:t>
                  </w: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,5</w:t>
                  </w: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0</w:t>
                  </w: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%</w:t>
                  </w:r>
                </w:p>
              </w:tc>
            </w:tr>
            <w:tr w:rsidR="00BA398E" w14:paraId="1A69C80B" w14:textId="77777777" w:rsidTr="00751329">
              <w:trPr>
                <w:jc w:val="center"/>
              </w:trPr>
              <w:tc>
                <w:tcPr>
                  <w:tcW w:w="2534" w:type="dxa"/>
                </w:tcPr>
                <w:p w14:paraId="6D5D8E63" w14:textId="77777777" w:rsidR="00BA398E" w:rsidRPr="00751329" w:rsidRDefault="00BA398E" w:rsidP="00751329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ставка дисконтирования</w:t>
                  </w:r>
                </w:p>
              </w:tc>
              <w:tc>
                <w:tcPr>
                  <w:tcW w:w="1417" w:type="dxa"/>
                </w:tcPr>
                <w:p w14:paraId="392C6FEA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15,00%</w:t>
                  </w:r>
                </w:p>
              </w:tc>
              <w:tc>
                <w:tcPr>
                  <w:tcW w:w="1418" w:type="dxa"/>
                </w:tcPr>
                <w:p w14:paraId="78CE38E6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15,00%</w:t>
                  </w:r>
                </w:p>
              </w:tc>
            </w:tr>
            <w:tr w:rsidR="00BA398E" w14:paraId="21D75314" w14:textId="77777777" w:rsidTr="00751329">
              <w:trPr>
                <w:jc w:val="center"/>
              </w:trPr>
              <w:tc>
                <w:tcPr>
                  <w:tcW w:w="2534" w:type="dxa"/>
                </w:tcPr>
                <w:p w14:paraId="672C0478" w14:textId="77777777" w:rsidR="00BA398E" w:rsidRPr="00751329" w:rsidRDefault="00BA398E" w:rsidP="00751329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  <w:lang w:val="en-US"/>
                    </w:rPr>
                    <w:t>PP</w:t>
                  </w:r>
                </w:p>
              </w:tc>
              <w:tc>
                <w:tcPr>
                  <w:tcW w:w="1417" w:type="dxa"/>
                </w:tcPr>
                <w:p w14:paraId="1EB44B75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3,4 г.</w:t>
                  </w:r>
                </w:p>
              </w:tc>
              <w:tc>
                <w:tcPr>
                  <w:tcW w:w="1418" w:type="dxa"/>
                </w:tcPr>
                <w:p w14:paraId="05BF9582" w14:textId="77777777" w:rsidR="00BA398E" w:rsidRPr="00751329" w:rsidRDefault="00BA398E" w:rsidP="0075132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</w:pPr>
                  <w:r w:rsidRPr="00751329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7 лет</w:t>
                  </w:r>
                </w:p>
              </w:tc>
            </w:tr>
          </w:tbl>
          <w:p w14:paraId="26DFADEF" w14:textId="34030DF6" w:rsidR="00BA398E" w:rsidRDefault="00BA398E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990F1B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BA398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56AC9"/>
    <w:rsid w:val="000D5B07"/>
    <w:rsid w:val="000F5EF8"/>
    <w:rsid w:val="001034B0"/>
    <w:rsid w:val="00161AC3"/>
    <w:rsid w:val="00165301"/>
    <w:rsid w:val="00185E8A"/>
    <w:rsid w:val="00187A3F"/>
    <w:rsid w:val="001B22F1"/>
    <w:rsid w:val="001C72FE"/>
    <w:rsid w:val="00317545"/>
    <w:rsid w:val="0034695C"/>
    <w:rsid w:val="0039083C"/>
    <w:rsid w:val="003B1313"/>
    <w:rsid w:val="003B3A6C"/>
    <w:rsid w:val="003E3AE8"/>
    <w:rsid w:val="00404F81"/>
    <w:rsid w:val="00405BE8"/>
    <w:rsid w:val="00436DD0"/>
    <w:rsid w:val="00534C27"/>
    <w:rsid w:val="00570F8E"/>
    <w:rsid w:val="00581E4B"/>
    <w:rsid w:val="005D0054"/>
    <w:rsid w:val="00600599"/>
    <w:rsid w:val="00606B9B"/>
    <w:rsid w:val="006303D9"/>
    <w:rsid w:val="006A0D51"/>
    <w:rsid w:val="00731E3C"/>
    <w:rsid w:val="00751329"/>
    <w:rsid w:val="00774970"/>
    <w:rsid w:val="00844FE8"/>
    <w:rsid w:val="00854B29"/>
    <w:rsid w:val="009439F0"/>
    <w:rsid w:val="0094583E"/>
    <w:rsid w:val="009803D7"/>
    <w:rsid w:val="009C0D61"/>
    <w:rsid w:val="00A23042"/>
    <w:rsid w:val="00A50168"/>
    <w:rsid w:val="00AD12E9"/>
    <w:rsid w:val="00B231BE"/>
    <w:rsid w:val="00BA398E"/>
    <w:rsid w:val="00BB28A7"/>
    <w:rsid w:val="00C16E5B"/>
    <w:rsid w:val="00C827F9"/>
    <w:rsid w:val="00CB63DC"/>
    <w:rsid w:val="00CD77A7"/>
    <w:rsid w:val="00D85BD4"/>
    <w:rsid w:val="00DE579B"/>
    <w:rsid w:val="00E474CD"/>
    <w:rsid w:val="00E50646"/>
    <w:rsid w:val="00E819C8"/>
    <w:rsid w:val="00E90357"/>
    <w:rsid w:val="00EF1ED9"/>
    <w:rsid w:val="00F55D53"/>
    <w:rsid w:val="00F94F7D"/>
    <w:rsid w:val="00FB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F3C99F15-7596-4D34-9186-35D68D99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0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3</cp:revision>
  <dcterms:created xsi:type="dcterms:W3CDTF">2025-04-14T14:44:00Z</dcterms:created>
  <dcterms:modified xsi:type="dcterms:W3CDTF">2025-04-24T21:12:00Z</dcterms:modified>
</cp:coreProperties>
</file>